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การขอรับใบอนุญาตใช้น้ำบาดาล กรณีไม่เสนอคณะอนุกรรมการฯ พิจารณา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E5204B">
        <w:rPr>
          <w:rFonts w:asciiTheme="minorBidi" w:hAnsiTheme="minorBidi" w:hint="cs"/>
          <w:sz w:val="32"/>
          <w:szCs w:val="32"/>
          <w:cs/>
          <w:lang w:bidi="th-TH"/>
        </w:rPr>
        <w:t>องค์การบริหารส่วนตำบลบ้านแท่น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E5204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487B5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การขอรับใบอนุญาตใช้น้ำบาดาล กรณีไม่เสนอคณะอนุกรรมการฯ พิจารณา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สำนักทรัพยากรน้ำบาดาลเขต</w:t>
      </w:r>
      <w:r w:rsidR="00C81DB8" w:rsidRPr="000C2AAC">
        <w:rPr>
          <w:rFonts w:asciiTheme="minorBidi" w:hAnsiTheme="minorBidi"/>
          <w:noProof/>
          <w:sz w:val="32"/>
          <w:szCs w:val="32"/>
        </w:rPr>
        <w:t>4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น้ำบาดาล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แก้ไขเพิ่มเติมโดยพระราชบัญญัติน้ำบาดาล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และพระราชบัญญัติน้ำบาดาล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ประกาศกรมทรัพยากรน้ำบาดาล เรื่อง การกำหนดระยะเวลาแล้วเสร็จของงาน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คู่มือประชาชน การขอรับใบอนุญาตใช้น้ำบาดาล กรณีไม่เสนอคณะอนุกรรมการฯ พิจารณา สำนักทรัพยากรน้ำบาดาลเขต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ขอนแก่น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E5204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องค์การบริหารส่วนตำบลบ้านแท่น</w:t>
            </w:r>
            <w:r w:rsidR="00E5204B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24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E5204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E5204B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</w:t>
            </w:r>
            <w:r w:rsidR="00E5204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บ้านแท่น</w:t>
            </w:r>
            <w:r w:rsidR="00E5204B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อำเภอ</w:t>
            </w:r>
            <w:r w:rsidR="00E5204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ชนบท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</w:t>
            </w:r>
            <w:r w:rsidR="00E5204B">
              <w:rPr>
                <w:rFonts w:asciiTheme="minorBidi" w:hAnsiTheme="minorBidi"/>
                <w:iCs/>
                <w:noProof/>
                <w:sz w:val="32"/>
                <w:szCs w:val="32"/>
              </w:rPr>
              <w:t>40180</w:t>
            </w:r>
            <w:r w:rsidR="002749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274910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>โทรศัพท์  043-210248 ต่อ 18 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  <w:r w:rsidR="009E2231">
              <w:rPr>
                <w:rFonts w:asciiTheme="minorBidi" w:hAnsiTheme="minorBidi"/>
                <w:iCs/>
                <w:sz w:val="32"/>
                <w:szCs w:val="32"/>
              </w:rPr>
              <w:t xml:space="preserve"> 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พักเที่ยง 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12.00 - 13.00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ผู้ใดที่มีความประสงค์จะใช้น้ำบาดาลต้องได้รับใบอนุญาตใช้น้ำบาดาล จากอธิบดีกรมทรัพยากรน้ำบาดาลหรือผู้ซึ่งได้รับมอบหมาย ดังนั้น การใช้น้ำบาดาลไม่ว่าจะใช้ในการอุปโภคบริโภคทั่วไป หรือเพื่อการเกษตร หรือเพื่อใช้ในภาคอุตสาหกรรม จะต้องยื่นคำขอรับใบอนุญาตใช้น้ำบาดาลต่อพนักงานน้ำบาดาลประจำท้องที่เขตน้ำบาดาลจังหวัดนั้นๆให้ถูกต้อง ทั้งนี้ หากการประปาส่วนภูมิภาคสามารถให้บริการได้แล้ว จะไม่อนุญาตให้เจาะน้ำบาดาลและใช้น้ำบาดาล ยกเว้นการใช้น้ำของโรงงานอุตสาหกรรมที่มีความจำเป็นต้องใช้น้ำบาดาลเป็นวัตถุดิบหรือในกระบวนการผลิต จะอนุญาตให้ใช้น้ำบาดาลร่วมกับน้ำประปาตามสัดส่วนการใช้น้ำของประเภทอุตสาหกรรมที่ได้รับผลกระทบ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กรณีที่เอกสารหรือหลักฐานไม่ถูกต้องครบถ้วน ให้เจ้าหน้าที่แจ้งให้ผู้ขอรับใบอนุญาตแก้ไขเพิ่มเติม หรือยื่นเอกสารหรือหลักฐานเพิ่มเติมให้ถูกต้องครบถ้วน หากผู้ขอรับใบอนุญาตไม่ดำเนินการตามที่ได้รับแจ้งภายใน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ให้ถือว่าผู้ขอรับใบอนุญาตทิ้งคำขอและให้เจ้าหน้าที่สั่งจำหน่ายเรื่องออก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ผู้ประกอบการยื่นคำขอรับใบอนุญาตใช้น้ำบาดาล ตามแบบ นบ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 และเอกสารหรือหลักฐานประกอบการขอรับใบอนุญาตใช้น้ำบาดาลให้ถูกต้องครบถ้วน รับคำขอ ลงทะเบียนรับ และรับชำระค่าธรรมเนียมคำขอตามอัตราที่กำหนด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B55E7" w:rsidRDefault="007B55E7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Default="007B55E7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Default="007B55E7" w:rsidP="00452B6B">
            <w:pPr>
              <w:rPr>
                <w:rFonts w:asciiTheme="minorBidi" w:hAnsiTheme="minorBidi"/>
              </w:rPr>
            </w:pPr>
          </w:p>
          <w:p w:rsidR="007B55E7" w:rsidRPr="000C2AAC" w:rsidRDefault="007B55E7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ลงรับคำขอเมื่อเอกสารครบถ้วน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เจ้าหน้าที่ตรวจสอบสถานที่ตามคำขอรับใบอนุญาตใช้น้ำบาดาล โดยตรวจสอบสภาพแหล่งน้ำผิวดินหรือแหล่งน้ำดิบที่มีอยู่ สภาพสถานที่หรือสถานที่ตั้ง สภาพบ่อน้ำบาดาล ปริมาณและคุณภาพน้ำบาดาล และผลกระทบต่อสิ่งแวดล้อมและสุขภาพ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ในการตรวจสอบสถานที่ต้องแจ้งผู้ขอรับใบอนุญาตทราบก่อนเข้าดำเนินการตรวจสอบข้อเท็จจริง และบันทึกข้อมูลรายละเอียดตามบันทึกการตรวจสอบ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คำขอรับใบอนุญาตใช้น้ำบาดาลไม่เกินวันละ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ให้พนักงานน้ำบาดาลประจำท้องที่เสนอความเห็น พร้อมทั้งคำขอ เอกสารหรือหลักฐานให้ผู้ออกใบอนุญาตพิจารณา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B55E7" w:rsidRDefault="007B55E7" w:rsidP="007B55E7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Pr="000C2AAC" w:rsidRDefault="007B55E7" w:rsidP="007B55E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พนักงานน้ำบาดาลประจำท้องที่ผู้ได้รับมอบหมายจากอธิบดีให้เป็น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ผู้มีอำนาจลงนาม พิจารณาลงนามในใบอนุญาต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แจ้งผลการพิจารณาเป็นหนังสือให้ผู้ขอรับใบอนุญาตทราบ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พิจารณาออกใบอนุญาตให้ดำเนินการแจ้งผู้มาขอรับใบอนุญาตให้มาชำระค่าธรรมเนียมและรับใบอนุญาตใช้น้ำบาดา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กรณีพิจารณาไม่ออกใบอนุญาต ให้แจ้งเหตุผลพร้อมทั้งสิทธิอุทธรณ์ไปพร้อมกับหนังสือแจ้งผลการพิจารณาให้ผู้ขอรับใบอนุญาตทราบ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7B55E7" w:rsidRDefault="007B55E7" w:rsidP="007B55E7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Pr="000C2AAC" w:rsidRDefault="007B55E7" w:rsidP="007B55E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กรณีผู้ขอรับใบอนุญาตเป็นบุคคลธรรมดา 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สำเนาบัตรประจำตัวประชาชนหรือสำเนาทะเบียนบ้าน และลงลายมือชื่อรับรองสำเนา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ลงลายมือชื่อรับรองสำเนาพร้อมประทับตรานิติบุคคล กรณีผู้ขอรับใบอนุญาตเป็นนิติบุคคล ยื่นสำเนาบัตรประจำตัวประชาชน หรือสำเนาทะเบียนบ้านของกรรมการผู้มีอำนาจลงลายมือชื่อ และลงลายมือชื่อรับรองสำเนา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กรณีไม่ได้ยื่นคำขอด้วยตนเอง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ยื่นสำเนาบัตรประจำตัวประชาชนหรือ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สำเนาทะเบียนบ้านของผู้รับมอบอำนาจหรือผู้ให้ความยินยอม และลงลายมือชื่อรับรองสำเนา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ใบอนุญาตประกอบกิจการโรงงาน หรือใบอนุญาตขยายโรงงาน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กรมโรงงานอุตสาหกรรม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กรณีเป็นโรงงานอุตสาหกรรม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ใบอนุญาตเจาะน้ำบาดาล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.4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กรมทรัพยากรน้ำบาดาล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รายงานการปฏิบัติงานประจำวัน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รายงานการทดสอบปริมาณน้ำ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./4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รายงานประวัติบ่อน้ำบาดาล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./5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รายงานผลการเจาะน้ำบาดาล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./18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ผลการวิเคราะห์ตัวอย่างน้ำ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หนังสือรับรองช่างเจาะ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กรมทรัพยากรน้ำบาดาล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แผนที่สังเขปแสดงสถานที่และแผนผังแสดงตำแหน่งที่จะเจาะน้ำบาดาล และสิ่งปลูกสร้างที่อยู่ในบริเวณเดียวกัน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ใบเสร็จรับเงินค่าใช้น้ำประปา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ค่าคำขอรับใบอนุญาตใช้น้ำบาดาล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B55E7" w:rsidRDefault="00E90756" w:rsidP="00E90756">
            <w:pPr>
              <w:rPr>
                <w:rFonts w:asciiTheme="minorBidi" w:hAnsiTheme="minorBidi"/>
                <w:sz w:val="20"/>
                <w:szCs w:val="20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B55E7" w:rsidRDefault="00E90756" w:rsidP="00E90756">
            <w:pPr>
              <w:rPr>
                <w:rFonts w:asciiTheme="minorBidi" w:hAnsiTheme="minorBidi"/>
                <w:sz w:val="20"/>
                <w:szCs w:val="20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บ่อน้ำบาดาลที่มีขนาดเส้นผ่าศูนย์กลาง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มิลลิเมตร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- 75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B55E7" w:rsidRDefault="00E90756" w:rsidP="00E90756">
            <w:pPr>
              <w:rPr>
                <w:rFonts w:asciiTheme="minorBidi" w:hAnsiTheme="minorBidi"/>
                <w:sz w:val="20"/>
                <w:szCs w:val="20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บ่อน้ำบาดาลที่มีขนาดเส้นผ่าศูนย์กลาง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มิลลิเมตร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บ่อน้ำบาดาลที่มีขนาดเส้นผ่าศูนย์กลาง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 ขึ้นไป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F8624F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องค์การบริหารส่วนตำบลบ้านแท่น</w:t>
            </w:r>
            <w:r w:rsidR="00F8624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24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F8624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8624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ตำบล</w:t>
            </w:r>
            <w:r w:rsidR="00F8624F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บ้านแท่น</w:t>
            </w:r>
            <w:r w:rsidR="00F8624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อำเภ</w:t>
            </w:r>
            <w:r w:rsidR="00F8624F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อชนบท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</w:t>
            </w:r>
            <w:r w:rsidR="00F8624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40180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F4531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F4531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043 210 248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F4531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18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คำขอรับใบอนุญาตใช้น้ำบาดาล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ตัวอย่างคำขอรับใบอนุญาตใช้น้ำบาดาล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56" w:rsidRDefault="00487B56" w:rsidP="00C81DB8">
      <w:pPr>
        <w:spacing w:after="0" w:line="240" w:lineRule="auto"/>
      </w:pPr>
      <w:r>
        <w:separator/>
      </w:r>
    </w:p>
  </w:endnote>
  <w:endnote w:type="continuationSeparator" w:id="0">
    <w:p w:rsidR="00487B56" w:rsidRDefault="00487B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56" w:rsidRDefault="00487B56" w:rsidP="00C81DB8">
      <w:pPr>
        <w:spacing w:after="0" w:line="240" w:lineRule="auto"/>
      </w:pPr>
      <w:r>
        <w:separator/>
      </w:r>
    </w:p>
  </w:footnote>
  <w:footnote w:type="continuationSeparator" w:id="0">
    <w:p w:rsidR="00487B56" w:rsidRDefault="00487B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5458F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7491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749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49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48E7"/>
    <w:rsid w:val="003F489A"/>
    <w:rsid w:val="003F4A0D"/>
    <w:rsid w:val="00422EAB"/>
    <w:rsid w:val="00444BFB"/>
    <w:rsid w:val="00452B6B"/>
    <w:rsid w:val="00487B56"/>
    <w:rsid w:val="004C0C85"/>
    <w:rsid w:val="004C3BDE"/>
    <w:rsid w:val="004E30D6"/>
    <w:rsid w:val="004E5749"/>
    <w:rsid w:val="004E651F"/>
    <w:rsid w:val="0050561E"/>
    <w:rsid w:val="005223AF"/>
    <w:rsid w:val="00541A32"/>
    <w:rsid w:val="005458F1"/>
    <w:rsid w:val="00575FAF"/>
    <w:rsid w:val="00593E8D"/>
    <w:rsid w:val="005B3772"/>
    <w:rsid w:val="005C6B68"/>
    <w:rsid w:val="00600A25"/>
    <w:rsid w:val="006437C0"/>
    <w:rsid w:val="0064558D"/>
    <w:rsid w:val="0065175D"/>
    <w:rsid w:val="00686AAA"/>
    <w:rsid w:val="006952B0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5E7"/>
    <w:rsid w:val="007C2E26"/>
    <w:rsid w:val="007E1E74"/>
    <w:rsid w:val="00811134"/>
    <w:rsid w:val="0083107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09D7"/>
    <w:rsid w:val="009912CC"/>
    <w:rsid w:val="00995D16"/>
    <w:rsid w:val="009A11E7"/>
    <w:rsid w:val="009A1805"/>
    <w:rsid w:val="009B06C0"/>
    <w:rsid w:val="009B68CC"/>
    <w:rsid w:val="009B7715"/>
    <w:rsid w:val="009E2231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3136"/>
    <w:rsid w:val="00E279FB"/>
    <w:rsid w:val="00E33AD5"/>
    <w:rsid w:val="00E5204B"/>
    <w:rsid w:val="00E56012"/>
    <w:rsid w:val="00E668EE"/>
    <w:rsid w:val="00E90756"/>
    <w:rsid w:val="00E97AE3"/>
    <w:rsid w:val="00EA6950"/>
    <w:rsid w:val="00EB5853"/>
    <w:rsid w:val="00EC08A9"/>
    <w:rsid w:val="00EF0DAF"/>
    <w:rsid w:val="00EF48BB"/>
    <w:rsid w:val="00F028A3"/>
    <w:rsid w:val="00F064C0"/>
    <w:rsid w:val="00F30761"/>
    <w:rsid w:val="00F4531B"/>
    <w:rsid w:val="00F5490C"/>
    <w:rsid w:val="00F62F55"/>
    <w:rsid w:val="00F8122B"/>
    <w:rsid w:val="00F8624F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17B4-3EC7-4721-986E-CBA2B641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8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FYF9IO</cp:lastModifiedBy>
  <cp:revision>12</cp:revision>
  <cp:lastPrinted>2015-11-24T08:38:00Z</cp:lastPrinted>
  <dcterms:created xsi:type="dcterms:W3CDTF">2015-07-16T10:21:00Z</dcterms:created>
  <dcterms:modified xsi:type="dcterms:W3CDTF">2015-11-24T09:18:00Z</dcterms:modified>
</cp:coreProperties>
</file>